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58D45" w14:textId="77777777" w:rsidR="009A087B" w:rsidRPr="0018776F" w:rsidRDefault="009A087B" w:rsidP="003F66F4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color w:val="000000"/>
        </w:rPr>
      </w:pPr>
      <w:r w:rsidRPr="0018776F">
        <w:rPr>
          <w:rFonts w:ascii="Calibri Light" w:hAnsi="Calibri Light"/>
          <w:b/>
          <w:color w:val="000000"/>
        </w:rPr>
        <w:t>FONDO DE MANEJO DEL FUEGO Y RESTAURACIÓN</w:t>
      </w:r>
    </w:p>
    <w:p w14:paraId="51A93D66" w14:textId="30AB0D64" w:rsidR="009A087B" w:rsidRPr="0018776F" w:rsidRDefault="009C7AE7" w:rsidP="003F66F4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color w:val="000000"/>
        </w:rPr>
      </w:pPr>
      <w:r w:rsidRPr="0018776F">
        <w:rPr>
          <w:rFonts w:ascii="Calibri Light" w:hAnsi="Calibri Light"/>
          <w:b/>
          <w:color w:val="000000"/>
        </w:rPr>
        <w:t>CONVOCATORIA 2019</w:t>
      </w:r>
    </w:p>
    <w:p w14:paraId="473F0B0D" w14:textId="2AD9929F" w:rsidR="00961E4E" w:rsidRPr="000A7557" w:rsidRDefault="00961E4E" w:rsidP="00384F03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color w:val="000000"/>
        </w:rPr>
      </w:pPr>
      <w:r w:rsidRPr="000A7557">
        <w:rPr>
          <w:rFonts w:ascii="Calibri Light" w:hAnsi="Calibri Light"/>
          <w:b/>
          <w:color w:val="000000"/>
        </w:rPr>
        <w:t xml:space="preserve">Anexo 2 </w:t>
      </w:r>
    </w:p>
    <w:p w14:paraId="54A52B3F" w14:textId="77777777" w:rsidR="00961E4E" w:rsidRPr="000A7557" w:rsidRDefault="00961E4E" w:rsidP="00384F03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color w:val="000000"/>
        </w:rPr>
      </w:pPr>
    </w:p>
    <w:p w14:paraId="4FB7C4AD" w14:textId="60743AF3" w:rsidR="00961E4E" w:rsidRPr="000A7557" w:rsidRDefault="00961E4E" w:rsidP="00384F03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color w:val="000000"/>
        </w:rPr>
      </w:pPr>
      <w:r w:rsidRPr="000A7557">
        <w:rPr>
          <w:rFonts w:ascii="Calibri Light" w:hAnsi="Calibri Light"/>
          <w:b/>
          <w:color w:val="000000"/>
        </w:rPr>
        <w:t xml:space="preserve">FORMATO DE </w:t>
      </w:r>
      <w:r w:rsidRPr="00E12E5B">
        <w:rPr>
          <w:rFonts w:ascii="Calibri Light" w:hAnsi="Calibri Light" w:cs="Calibri Light"/>
          <w:b/>
          <w:bCs/>
          <w:color w:val="000000"/>
          <w:lang w:eastAsia="es-MX"/>
        </w:rPr>
        <w:t>PRE</w:t>
      </w:r>
      <w:r w:rsidR="005F59A2" w:rsidRPr="00E12E5B">
        <w:rPr>
          <w:rFonts w:ascii="Calibri Light" w:hAnsi="Calibri Light" w:cs="Calibri Light"/>
          <w:b/>
          <w:bCs/>
          <w:color w:val="000000"/>
          <w:lang w:eastAsia="es-MX"/>
        </w:rPr>
        <w:t>-</w:t>
      </w:r>
      <w:r w:rsidRPr="00E12E5B">
        <w:rPr>
          <w:rFonts w:ascii="Calibri Light" w:hAnsi="Calibri Light" w:cs="Calibri Light"/>
          <w:b/>
          <w:bCs/>
          <w:color w:val="000000"/>
          <w:lang w:eastAsia="es-MX"/>
        </w:rPr>
        <w:t>PROPUESTA</w:t>
      </w:r>
    </w:p>
    <w:p w14:paraId="5800EDDF" w14:textId="0233A9FD" w:rsidR="00961E4E" w:rsidRPr="000A7557" w:rsidRDefault="00961E4E" w:rsidP="00384F03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color w:val="000000"/>
        </w:rPr>
      </w:pPr>
      <w:r w:rsidRPr="000A7557">
        <w:rPr>
          <w:rFonts w:ascii="Calibri Light" w:hAnsi="Calibri Light"/>
          <w:b/>
          <w:color w:val="000000"/>
        </w:rPr>
        <w:t>CONVOCATORIA FONDO DE MANEJO DEL FUEGO Y RESTAURACIÓN (F</w:t>
      </w:r>
      <w:r w:rsidR="000A7557">
        <w:rPr>
          <w:rFonts w:ascii="Calibri Light" w:hAnsi="Calibri Light"/>
          <w:b/>
          <w:color w:val="000000"/>
        </w:rPr>
        <w:t>OMAFUR</w:t>
      </w:r>
      <w:r w:rsidRPr="000A7557">
        <w:rPr>
          <w:rFonts w:ascii="Calibri Light" w:hAnsi="Calibri Light"/>
          <w:b/>
          <w:color w:val="000000"/>
        </w:rPr>
        <w:t>)</w:t>
      </w:r>
      <w:r w:rsidR="005F59A2" w:rsidRPr="000A7557">
        <w:rPr>
          <w:rFonts w:ascii="Calibri Light" w:hAnsi="Calibri Light"/>
          <w:b/>
          <w:color w:val="000000"/>
        </w:rPr>
        <w:t xml:space="preserve"> </w:t>
      </w:r>
      <w:r w:rsidR="005F59A2" w:rsidRPr="00E12E5B">
        <w:rPr>
          <w:rFonts w:ascii="Calibri Light" w:hAnsi="Calibri Light" w:cs="Calibri Light"/>
          <w:b/>
          <w:bCs/>
          <w:color w:val="000000"/>
          <w:lang w:eastAsia="es-MX"/>
        </w:rPr>
        <w:t>2019</w:t>
      </w:r>
    </w:p>
    <w:p w14:paraId="77F495C1" w14:textId="77777777" w:rsidR="00961E4E" w:rsidRPr="000A7557" w:rsidRDefault="00961E4E" w:rsidP="00961E4E">
      <w:pPr>
        <w:spacing w:after="0"/>
        <w:jc w:val="center"/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61E4E" w:rsidRPr="00E12E5B" w14:paraId="1E8DEC5D" w14:textId="77777777" w:rsidTr="00930529">
        <w:tc>
          <w:tcPr>
            <w:tcW w:w="0" w:type="auto"/>
            <w:shd w:val="clear" w:color="auto" w:fill="BFEAFF" w:themeFill="text1" w:themeFillTint="33"/>
          </w:tcPr>
          <w:p w14:paraId="7D220E5C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0A7557">
              <w:rPr>
                <w:rFonts w:ascii="Calibri Light" w:hAnsi="Calibri Light"/>
                <w:b/>
              </w:rPr>
              <w:t>1. Información de la organización</w:t>
            </w:r>
          </w:p>
        </w:tc>
      </w:tr>
      <w:tr w:rsidR="00961E4E" w:rsidRPr="00E12E5B" w14:paraId="357B4616" w14:textId="77777777" w:rsidTr="00930529">
        <w:tc>
          <w:tcPr>
            <w:tcW w:w="0" w:type="auto"/>
          </w:tcPr>
          <w:p w14:paraId="45B178E3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a) Nombre legal de la organización</w:t>
            </w:r>
          </w:p>
          <w:p w14:paraId="447772C8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61E4E" w:rsidRPr="00E12E5B" w14:paraId="1FADBC09" w14:textId="77777777" w:rsidTr="00930529">
        <w:tc>
          <w:tcPr>
            <w:tcW w:w="0" w:type="auto"/>
          </w:tcPr>
          <w:p w14:paraId="553C9541" w14:textId="54A15AF4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b)</w:t>
            </w:r>
            <w:r w:rsidR="00D56472">
              <w:rPr>
                <w:rFonts w:ascii="Calibri Light" w:hAnsi="Calibri Light" w:cs="Calibri Light"/>
              </w:rPr>
              <w:t xml:space="preserve"> </w:t>
            </w:r>
            <w:r w:rsidRPr="000A7557">
              <w:rPr>
                <w:rFonts w:ascii="Calibri Light" w:hAnsi="Calibri Light"/>
              </w:rPr>
              <w:t>Tipo de organización</w:t>
            </w:r>
          </w:p>
          <w:p w14:paraId="1036C199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30529" w:rsidRPr="00E12E5B" w14:paraId="3B812E7A" w14:textId="77777777" w:rsidTr="00930529">
        <w:tc>
          <w:tcPr>
            <w:tcW w:w="0" w:type="auto"/>
          </w:tcPr>
          <w:p w14:paraId="305CA861" w14:textId="06A4B3DD" w:rsidR="00930529" w:rsidRPr="000A7557" w:rsidRDefault="00930529" w:rsidP="00930529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</w:t>
            </w:r>
            <w:r w:rsidRPr="000A7557">
              <w:rPr>
                <w:rFonts w:ascii="Calibri Light" w:hAnsi="Calibri Light"/>
              </w:rPr>
              <w:t>)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/>
              </w:rPr>
              <w:t>RFC</w:t>
            </w:r>
          </w:p>
          <w:p w14:paraId="157EC611" w14:textId="77777777" w:rsidR="00930529" w:rsidRPr="000A7557" w:rsidRDefault="00930529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61E4E" w:rsidRPr="00E12E5B" w14:paraId="325E346B" w14:textId="77777777" w:rsidTr="00930529">
        <w:tc>
          <w:tcPr>
            <w:tcW w:w="0" w:type="auto"/>
          </w:tcPr>
          <w:p w14:paraId="67137A9C" w14:textId="23296761" w:rsidR="00961E4E" w:rsidRPr="000A7557" w:rsidRDefault="00930529" w:rsidP="00A57894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</w:t>
            </w:r>
            <w:r w:rsidR="00961E4E" w:rsidRPr="000A7557">
              <w:rPr>
                <w:rFonts w:ascii="Calibri Light" w:hAnsi="Calibri Light"/>
              </w:rPr>
              <w:t>) Domicilio</w:t>
            </w:r>
          </w:p>
          <w:p w14:paraId="7153AE9A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61E4E" w:rsidRPr="00E12E5B" w14:paraId="17FC78EB" w14:textId="77777777" w:rsidTr="00930529">
        <w:tc>
          <w:tcPr>
            <w:tcW w:w="0" w:type="auto"/>
          </w:tcPr>
          <w:p w14:paraId="141E2DA0" w14:textId="4DA1D220" w:rsidR="000B5C96" w:rsidRPr="000A7557" w:rsidRDefault="00930529" w:rsidP="00A57894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</w:t>
            </w:r>
            <w:r w:rsidR="00961E4E" w:rsidRPr="000A7557">
              <w:rPr>
                <w:rFonts w:ascii="Calibri Light" w:hAnsi="Calibri Light"/>
              </w:rPr>
              <w:t>) Dirección de internet (en caso de contar con una)</w:t>
            </w:r>
          </w:p>
          <w:p w14:paraId="2333BE4A" w14:textId="1B8E7278" w:rsidR="00961E4E" w:rsidRPr="000A7557" w:rsidRDefault="00930529" w:rsidP="00A57894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</w:t>
            </w:r>
            <w:r w:rsidR="00961E4E" w:rsidRPr="000A7557">
              <w:rPr>
                <w:rFonts w:ascii="Calibri Light" w:hAnsi="Calibri Light"/>
              </w:rPr>
              <w:t>) Correo electrónico</w:t>
            </w:r>
          </w:p>
          <w:p w14:paraId="1317ED6F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61E4E" w:rsidRPr="00E12E5B" w14:paraId="65A84DB9" w14:textId="77777777" w:rsidTr="00930529">
        <w:tc>
          <w:tcPr>
            <w:tcW w:w="0" w:type="auto"/>
          </w:tcPr>
          <w:p w14:paraId="4BB78EAF" w14:textId="005695AF" w:rsidR="00961E4E" w:rsidRPr="000A7557" w:rsidRDefault="00930529" w:rsidP="00A57894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</w:t>
            </w:r>
            <w:r w:rsidR="00961E4E" w:rsidRPr="000A7557">
              <w:rPr>
                <w:rFonts w:ascii="Calibri Light" w:hAnsi="Calibri Light"/>
              </w:rPr>
              <w:t>) Información del contacto</w:t>
            </w:r>
          </w:p>
          <w:p w14:paraId="5BE9BC12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  <w:p w14:paraId="30E0D8FB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  <w:u w:val="single"/>
              </w:rPr>
            </w:pPr>
            <w:r w:rsidRPr="000A7557">
              <w:rPr>
                <w:rFonts w:ascii="Calibri Light" w:hAnsi="Calibri Light"/>
                <w:u w:val="single"/>
              </w:rPr>
              <w:t xml:space="preserve">Director o Representante Legal                 </w:t>
            </w:r>
          </w:p>
          <w:p w14:paraId="3CF0D1E0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Nombre:</w:t>
            </w:r>
          </w:p>
          <w:p w14:paraId="7DB05D28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Puesto:</w:t>
            </w:r>
          </w:p>
          <w:p w14:paraId="71F2BF1D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Teléfono:</w:t>
            </w:r>
          </w:p>
          <w:p w14:paraId="089AB7D8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Email:</w:t>
            </w:r>
          </w:p>
          <w:p w14:paraId="328B9A22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  <w:p w14:paraId="30A4DAD3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  <w:u w:val="single"/>
              </w:rPr>
            </w:pPr>
            <w:r w:rsidRPr="000A7557">
              <w:rPr>
                <w:rFonts w:ascii="Calibri Light" w:hAnsi="Calibri Light"/>
                <w:u w:val="single"/>
              </w:rPr>
              <w:t xml:space="preserve">Contacto del Proyecto </w:t>
            </w:r>
          </w:p>
          <w:p w14:paraId="3F6BADA4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Nombre</w:t>
            </w:r>
          </w:p>
          <w:p w14:paraId="20F13004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Puesto:</w:t>
            </w:r>
          </w:p>
          <w:p w14:paraId="5FCBCF36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Teléfono:</w:t>
            </w:r>
          </w:p>
          <w:p w14:paraId="28D92894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Email:</w:t>
            </w:r>
          </w:p>
          <w:p w14:paraId="2DF68710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61E4E" w:rsidRPr="00E12E5B" w14:paraId="2FA7012D" w14:textId="77777777" w:rsidTr="00930529">
        <w:tc>
          <w:tcPr>
            <w:tcW w:w="0" w:type="auto"/>
          </w:tcPr>
          <w:p w14:paraId="04BA950B" w14:textId="678A41E1" w:rsidR="00961E4E" w:rsidRPr="000A7557" w:rsidRDefault="00930529" w:rsidP="00A57894">
            <w:pPr>
              <w:spacing w:after="0" w:line="240" w:lineRule="auto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</w:rPr>
              <w:t>h</w:t>
            </w:r>
            <w:r w:rsidR="00961E4E" w:rsidRPr="000A7557">
              <w:rPr>
                <w:rFonts w:ascii="Calibri Light" w:hAnsi="Calibri Light"/>
              </w:rPr>
              <w:t xml:space="preserve">) Misión de la organización. Una breve descripción de la organización, su  misión y la experiencia relevante para este proyecto y del equipo de trabajo (incluir las habilidades y experiencias relacionadas con proyecto que tienen los miembros del equipo) </w:t>
            </w:r>
            <w:r w:rsidR="00961E4E" w:rsidRPr="000A7557">
              <w:rPr>
                <w:rFonts w:ascii="Calibri Light" w:hAnsi="Calibri Light"/>
                <w:i/>
              </w:rPr>
              <w:t>Máximo 750 palabras</w:t>
            </w:r>
          </w:p>
          <w:p w14:paraId="04F46A84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61E4E" w:rsidRPr="00E12E5B" w14:paraId="6FCE6D29" w14:textId="77777777" w:rsidTr="00930529">
        <w:tc>
          <w:tcPr>
            <w:tcW w:w="0" w:type="auto"/>
            <w:shd w:val="clear" w:color="auto" w:fill="BFEAFF" w:themeFill="text1" w:themeFillTint="33"/>
          </w:tcPr>
          <w:p w14:paraId="37CA87F4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0A7557">
              <w:rPr>
                <w:rFonts w:ascii="Calibri Light" w:hAnsi="Calibri Light"/>
                <w:b/>
              </w:rPr>
              <w:t>2.Información del proyecto</w:t>
            </w:r>
          </w:p>
        </w:tc>
      </w:tr>
      <w:tr w:rsidR="00961E4E" w:rsidRPr="00E12E5B" w14:paraId="7B4AB85D" w14:textId="77777777" w:rsidTr="00930529">
        <w:tc>
          <w:tcPr>
            <w:tcW w:w="0" w:type="auto"/>
          </w:tcPr>
          <w:p w14:paraId="5D3EAFB6" w14:textId="4A73D1D6" w:rsidR="00961E4E" w:rsidRPr="000A7557" w:rsidRDefault="00961E4E" w:rsidP="00C202B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Título del proyecto</w:t>
            </w:r>
          </w:p>
          <w:p w14:paraId="48E7AFA9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61E4E" w:rsidRPr="00E12E5B" w14:paraId="578457B3" w14:textId="77777777" w:rsidTr="00930529">
        <w:tc>
          <w:tcPr>
            <w:tcW w:w="0" w:type="auto"/>
          </w:tcPr>
          <w:p w14:paraId="7C8FBD0B" w14:textId="0418311A" w:rsidR="00961E4E" w:rsidRPr="000A7557" w:rsidRDefault="00961E4E" w:rsidP="00C202B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Ubicación geográfica del proyecto/ Sitio de Acción Prioritaria</w:t>
            </w:r>
          </w:p>
          <w:p w14:paraId="3154598A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  <w:i/>
              </w:rPr>
            </w:pPr>
            <w:r w:rsidRPr="000A7557">
              <w:rPr>
                <w:rFonts w:ascii="Calibri Light" w:hAnsi="Calibri Light"/>
                <w:i/>
              </w:rPr>
              <w:t>Mencionar ejidos y comunidades que participarán activamente en el proyecto</w:t>
            </w:r>
          </w:p>
          <w:p w14:paraId="0BFBD76E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61E4E" w:rsidRPr="00E12E5B" w14:paraId="47FDA3AD" w14:textId="77777777" w:rsidTr="00930529">
        <w:tc>
          <w:tcPr>
            <w:tcW w:w="0" w:type="auto"/>
          </w:tcPr>
          <w:p w14:paraId="0B254579" w14:textId="07A894C1" w:rsidR="00961E4E" w:rsidRPr="000A7557" w:rsidRDefault="00961E4E" w:rsidP="00C202B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Duración esperada (meses/año)</w:t>
            </w:r>
          </w:p>
          <w:p w14:paraId="2FE6E576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61E4E" w:rsidRPr="00E12E5B" w14:paraId="0B65614B" w14:textId="77777777" w:rsidTr="00930529">
        <w:tc>
          <w:tcPr>
            <w:tcW w:w="9464" w:type="dxa"/>
          </w:tcPr>
          <w:p w14:paraId="1263C5C7" w14:textId="77777777" w:rsidR="00961E4E" w:rsidRDefault="00961E4E" w:rsidP="00A5789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Organizaciones asociadas y aliados</w:t>
            </w:r>
          </w:p>
          <w:p w14:paraId="77B8E63B" w14:textId="16A9FD36" w:rsidR="000B5C96" w:rsidRPr="000B5C96" w:rsidRDefault="000B5C96" w:rsidP="000B5C96">
            <w:pPr>
              <w:pStyle w:val="Prrafodelista"/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  <w:tr w:rsidR="00961E4E" w:rsidRPr="00E12E5B" w14:paraId="7F3FD495" w14:textId="77777777" w:rsidTr="00930529">
        <w:tc>
          <w:tcPr>
            <w:tcW w:w="9464" w:type="dxa"/>
            <w:shd w:val="clear" w:color="auto" w:fill="BFEAFF" w:themeFill="text1" w:themeFillTint="33"/>
          </w:tcPr>
          <w:p w14:paraId="79A66363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0A7557">
              <w:rPr>
                <w:rFonts w:ascii="Calibri Light" w:hAnsi="Calibri Light"/>
                <w:b/>
              </w:rPr>
              <w:lastRenderedPageBreak/>
              <w:t xml:space="preserve">3. Componentes sustantivos del proyecto (favor de seleccionar el (los) componente(s)  propuestos en esta carta de intención </w:t>
            </w:r>
          </w:p>
        </w:tc>
      </w:tr>
      <w:tr w:rsidR="00961E4E" w:rsidRPr="00E12E5B" w14:paraId="68BB15A0" w14:textId="77777777" w:rsidTr="00930529">
        <w:tc>
          <w:tcPr>
            <w:tcW w:w="9464" w:type="dxa"/>
          </w:tcPr>
          <w:p w14:paraId="4ECB4FA4" w14:textId="130CF01B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E12E5B">
              <w:rPr>
                <w:rFonts w:ascii="Calibri Light" w:hAnsi="Calibri Light" w:cs="Calibri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8465D" wp14:editId="7C405BE3">
                      <wp:simplePos x="0" y="0"/>
                      <wp:positionH relativeFrom="column">
                        <wp:posOffset>5419090</wp:posOffset>
                      </wp:positionH>
                      <wp:positionV relativeFrom="paragraph">
                        <wp:posOffset>55245</wp:posOffset>
                      </wp:positionV>
                      <wp:extent cx="142875" cy="71120"/>
                      <wp:effectExtent l="8890" t="7620" r="10160" b="6985"/>
                      <wp:wrapNone/>
                      <wp:docPr id="1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7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306013E" id="7 Rectángulo" o:spid="_x0000_s1026" style="position:absolute;margin-left:426.7pt;margin-top:4.35pt;width:11.25pt;height: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" strokeweight="1pt"/>
                  </w:pict>
                </mc:Fallback>
              </mc:AlternateContent>
            </w:r>
            <w:r w:rsidRPr="000A7557">
              <w:rPr>
                <w:rFonts w:ascii="Calibri Light" w:hAnsi="Calibri Light"/>
              </w:rPr>
              <w:t>a)</w:t>
            </w:r>
            <w:r w:rsidR="00032CFE" w:rsidRPr="000A7557">
              <w:rPr>
                <w:rFonts w:ascii="Calibri Light" w:hAnsi="Calibri Light"/>
              </w:rPr>
              <w:t xml:space="preserve"> </w:t>
            </w:r>
            <w:r w:rsidRPr="000A7557">
              <w:rPr>
                <w:rFonts w:ascii="Calibri Light" w:hAnsi="Calibri Light"/>
              </w:rPr>
              <w:t>Prevención y protección  contra incendios forestales</w:t>
            </w:r>
          </w:p>
        </w:tc>
      </w:tr>
      <w:tr w:rsidR="00961E4E" w:rsidRPr="00E12E5B" w14:paraId="76E96FA1" w14:textId="77777777" w:rsidTr="00930529">
        <w:tc>
          <w:tcPr>
            <w:tcW w:w="9464" w:type="dxa"/>
          </w:tcPr>
          <w:p w14:paraId="6C398D2A" w14:textId="72640131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E12E5B">
              <w:rPr>
                <w:rFonts w:ascii="Calibri Light" w:hAnsi="Calibri Light" w:cs="Calibri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20847" wp14:editId="1568EFB3">
                      <wp:simplePos x="0" y="0"/>
                      <wp:positionH relativeFrom="column">
                        <wp:posOffset>5416056</wp:posOffset>
                      </wp:positionH>
                      <wp:positionV relativeFrom="paragraph">
                        <wp:posOffset>50165</wp:posOffset>
                      </wp:positionV>
                      <wp:extent cx="142875" cy="71120"/>
                      <wp:effectExtent l="0" t="0" r="28575" b="24130"/>
                      <wp:wrapNone/>
                      <wp:docPr id="5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7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1F99F31" id="8 Rectángulo" o:spid="_x0000_s1026" style="position:absolute;margin-left:426.45pt;margin-top:3.95pt;width:11.25pt;height: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" strokeweight="1pt"/>
                  </w:pict>
                </mc:Fallback>
              </mc:AlternateContent>
            </w:r>
            <w:r w:rsidRPr="000A7557">
              <w:rPr>
                <w:rFonts w:ascii="Calibri Light" w:hAnsi="Calibri Light"/>
              </w:rPr>
              <w:t>b)</w:t>
            </w:r>
            <w:r w:rsidR="00032CFE" w:rsidRPr="000A7557">
              <w:rPr>
                <w:rFonts w:ascii="Calibri Light" w:hAnsi="Calibri Light"/>
              </w:rPr>
              <w:t xml:space="preserve"> </w:t>
            </w:r>
            <w:r w:rsidRPr="000A7557">
              <w:rPr>
                <w:rFonts w:ascii="Calibri Light" w:hAnsi="Calibri Light"/>
              </w:rPr>
              <w:t>Manejo del Fuego</w:t>
            </w:r>
          </w:p>
        </w:tc>
      </w:tr>
      <w:tr w:rsidR="00961E4E" w:rsidRPr="00E12E5B" w14:paraId="7B8E8DDC" w14:textId="77777777" w:rsidTr="00930529">
        <w:trPr>
          <w:trHeight w:val="207"/>
        </w:trPr>
        <w:tc>
          <w:tcPr>
            <w:tcW w:w="9464" w:type="dxa"/>
          </w:tcPr>
          <w:p w14:paraId="746C5890" w14:textId="018EAD4A" w:rsidR="00961E4E" w:rsidRPr="000A7557" w:rsidRDefault="00961E4E" w:rsidP="00480BF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E12E5B">
              <w:rPr>
                <w:rFonts w:ascii="Calibri Light" w:hAnsi="Calibri Light" w:cs="Calibri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543D9F" wp14:editId="24CD0129">
                      <wp:simplePos x="0" y="0"/>
                      <wp:positionH relativeFrom="column">
                        <wp:posOffset>5424170</wp:posOffset>
                      </wp:positionH>
                      <wp:positionV relativeFrom="paragraph">
                        <wp:posOffset>43180</wp:posOffset>
                      </wp:positionV>
                      <wp:extent cx="142875" cy="71755"/>
                      <wp:effectExtent l="13970" t="14605" r="14605" b="8890"/>
                      <wp:wrapNone/>
                      <wp:docPr id="4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5151983" id="3 Rectángulo" o:spid="_x0000_s1026" style="position:absolute;margin-left:427.1pt;margin-top:3.4pt;width:11.25pt;height: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" strokeweight="1pt"/>
                  </w:pict>
                </mc:Fallback>
              </mc:AlternateContent>
            </w:r>
            <w:r w:rsidRPr="000A7557">
              <w:rPr>
                <w:rFonts w:ascii="Calibri Light" w:hAnsi="Calibri Light"/>
              </w:rPr>
              <w:t>c)</w:t>
            </w:r>
            <w:r w:rsidR="00032CFE" w:rsidRPr="000A7557">
              <w:rPr>
                <w:rFonts w:ascii="Calibri Light" w:hAnsi="Calibri Light"/>
              </w:rPr>
              <w:t xml:space="preserve"> </w:t>
            </w:r>
            <w:r w:rsidRPr="000A7557">
              <w:rPr>
                <w:rFonts w:ascii="Calibri Light" w:hAnsi="Calibri Light"/>
              </w:rPr>
              <w:t xml:space="preserve">Restauración de </w:t>
            </w:r>
            <w:r w:rsidR="00480BF1" w:rsidRPr="000A7557">
              <w:rPr>
                <w:rFonts w:ascii="Calibri Light" w:hAnsi="Calibri Light"/>
                <w:color w:val="000000"/>
              </w:rPr>
              <w:t xml:space="preserve">impactadas por incendios forestales </w:t>
            </w:r>
          </w:p>
        </w:tc>
      </w:tr>
      <w:tr w:rsidR="00961E4E" w:rsidRPr="00E12E5B" w14:paraId="41F0A67E" w14:textId="77777777" w:rsidTr="00930529">
        <w:tc>
          <w:tcPr>
            <w:tcW w:w="9464" w:type="dxa"/>
            <w:shd w:val="clear" w:color="auto" w:fill="BFEAFF" w:themeFill="text1" w:themeFillTint="33"/>
          </w:tcPr>
          <w:p w14:paraId="26E53360" w14:textId="1AAB2028" w:rsidR="00961E4E" w:rsidRPr="000A7557" w:rsidRDefault="00961E4E" w:rsidP="00384F03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0A7557">
              <w:rPr>
                <w:rFonts w:ascii="Calibri Light" w:hAnsi="Calibri Light"/>
                <w:b/>
              </w:rPr>
              <w:t xml:space="preserve">4. Visión general del proyecto </w:t>
            </w:r>
            <w:r w:rsidR="00C202B0" w:rsidRPr="000A7557">
              <w:rPr>
                <w:rFonts w:ascii="Calibri Light" w:hAnsi="Calibri Light"/>
                <w:i/>
              </w:rPr>
              <w:t>(máximo 1</w:t>
            </w:r>
            <w:r w:rsidRPr="000A7557">
              <w:rPr>
                <w:rFonts w:ascii="Calibri Light" w:hAnsi="Calibri Light"/>
                <w:i/>
              </w:rPr>
              <w:t>,</w:t>
            </w:r>
            <w:r w:rsidR="00384F03" w:rsidRPr="000A7557">
              <w:rPr>
                <w:rFonts w:ascii="Calibri Light" w:hAnsi="Calibri Light"/>
                <w:i/>
              </w:rPr>
              <w:t xml:space="preserve">250  </w:t>
            </w:r>
            <w:r w:rsidRPr="000A7557">
              <w:rPr>
                <w:rFonts w:ascii="Calibri Light" w:hAnsi="Calibri Light"/>
                <w:i/>
              </w:rPr>
              <w:t>palabras para todo este apartado</w:t>
            </w:r>
            <w:r w:rsidR="000B5C96">
              <w:rPr>
                <w:rFonts w:ascii="Calibri Light" w:hAnsi="Calibri Light"/>
                <w:i/>
              </w:rPr>
              <w:t xml:space="preserve"> el número de palabras por componente es aproximado</w:t>
            </w:r>
            <w:r w:rsidRPr="000A7557">
              <w:rPr>
                <w:rFonts w:ascii="Calibri Light" w:hAnsi="Calibri Light"/>
                <w:i/>
              </w:rPr>
              <w:t>)</w:t>
            </w:r>
          </w:p>
        </w:tc>
      </w:tr>
      <w:tr w:rsidR="00961E4E" w:rsidRPr="00E12E5B" w14:paraId="165AD719" w14:textId="77777777" w:rsidTr="00930529">
        <w:tc>
          <w:tcPr>
            <w:tcW w:w="9464" w:type="dxa"/>
          </w:tcPr>
          <w:p w14:paraId="48300797" w14:textId="642F4FD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a)</w:t>
            </w:r>
            <w:r w:rsidR="00032CFE" w:rsidRPr="000A7557">
              <w:rPr>
                <w:rFonts w:ascii="Calibri Light" w:hAnsi="Calibri Light"/>
              </w:rPr>
              <w:t xml:space="preserve"> </w:t>
            </w:r>
            <w:r w:rsidRPr="000A7557">
              <w:rPr>
                <w:rFonts w:ascii="Calibri Light" w:hAnsi="Calibri Light"/>
              </w:rPr>
              <w:t xml:space="preserve">Antecedentes y Descripción del problema </w:t>
            </w:r>
            <w:r w:rsidR="000B5C96" w:rsidRPr="000B5C96">
              <w:rPr>
                <w:rFonts w:ascii="Calibri Light" w:hAnsi="Calibri Light"/>
                <w:i/>
              </w:rPr>
              <w:t>(325 palabras)</w:t>
            </w:r>
          </w:p>
          <w:p w14:paraId="75A00132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61E4E" w:rsidRPr="00E12E5B" w14:paraId="185DECAA" w14:textId="77777777" w:rsidTr="00930529">
        <w:tc>
          <w:tcPr>
            <w:tcW w:w="9464" w:type="dxa"/>
          </w:tcPr>
          <w:p w14:paraId="35FA9E58" w14:textId="00AB8C3E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b) Objetivos</w:t>
            </w:r>
            <w:r w:rsidR="000B5C96">
              <w:rPr>
                <w:rFonts w:ascii="Calibri Light" w:hAnsi="Calibri Light"/>
              </w:rPr>
              <w:t xml:space="preserve"> </w:t>
            </w:r>
            <w:r w:rsidR="000B5C96" w:rsidRPr="000B5C96">
              <w:rPr>
                <w:rFonts w:ascii="Calibri Light" w:hAnsi="Calibri Light"/>
                <w:i/>
              </w:rPr>
              <w:t>(</w:t>
            </w:r>
            <w:r w:rsidR="000B5C96">
              <w:rPr>
                <w:rFonts w:ascii="Calibri Light" w:hAnsi="Calibri Light"/>
                <w:i/>
              </w:rPr>
              <w:t>75</w:t>
            </w:r>
            <w:r w:rsidR="000B5C96" w:rsidRPr="000B5C96">
              <w:rPr>
                <w:rFonts w:ascii="Calibri Light" w:hAnsi="Calibri Light"/>
                <w:i/>
              </w:rPr>
              <w:t xml:space="preserve"> palabras)</w:t>
            </w:r>
          </w:p>
          <w:p w14:paraId="6A995BA6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61E4E" w:rsidRPr="00E12E5B" w14:paraId="35F2916F" w14:textId="77777777" w:rsidTr="00930529">
        <w:tc>
          <w:tcPr>
            <w:tcW w:w="9464" w:type="dxa"/>
          </w:tcPr>
          <w:p w14:paraId="664CE4D0" w14:textId="0808EC7E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c) Resultados esperados</w:t>
            </w:r>
            <w:r w:rsidR="000B5C96">
              <w:rPr>
                <w:rFonts w:ascii="Calibri Light" w:hAnsi="Calibri Light"/>
              </w:rPr>
              <w:t xml:space="preserve"> </w:t>
            </w:r>
            <w:r w:rsidR="000B5C96" w:rsidRPr="000B5C96">
              <w:rPr>
                <w:rFonts w:ascii="Calibri Light" w:hAnsi="Calibri Light"/>
                <w:i/>
              </w:rPr>
              <w:t>(</w:t>
            </w:r>
            <w:r w:rsidR="000B5C96">
              <w:rPr>
                <w:rFonts w:ascii="Calibri Light" w:hAnsi="Calibri Light"/>
                <w:i/>
              </w:rPr>
              <w:t>250</w:t>
            </w:r>
            <w:r w:rsidR="000B5C96" w:rsidRPr="000B5C96">
              <w:rPr>
                <w:rFonts w:ascii="Calibri Light" w:hAnsi="Calibri Light"/>
                <w:i/>
              </w:rPr>
              <w:t xml:space="preserve"> palabras)</w:t>
            </w:r>
          </w:p>
          <w:p w14:paraId="2EF2DC1A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61E4E" w:rsidRPr="00E12E5B" w14:paraId="210E8613" w14:textId="77777777" w:rsidTr="00930529">
        <w:tc>
          <w:tcPr>
            <w:tcW w:w="9464" w:type="dxa"/>
          </w:tcPr>
          <w:p w14:paraId="35C22DCF" w14:textId="61D8FB4E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d)</w:t>
            </w:r>
            <w:r w:rsidR="007C15F5" w:rsidRPr="000A7557">
              <w:rPr>
                <w:rFonts w:ascii="Calibri Light" w:hAnsi="Calibri Light"/>
              </w:rPr>
              <w:t xml:space="preserve"> </w:t>
            </w:r>
            <w:r w:rsidRPr="000A7557">
              <w:rPr>
                <w:rFonts w:ascii="Calibri Light" w:hAnsi="Calibri Light"/>
              </w:rPr>
              <w:t>Actividades sustantivas a desarrollarse</w:t>
            </w:r>
            <w:r w:rsidR="000B5C96">
              <w:rPr>
                <w:rFonts w:ascii="Calibri Light" w:hAnsi="Calibri Light"/>
              </w:rPr>
              <w:t xml:space="preserve"> </w:t>
            </w:r>
            <w:r w:rsidR="000B5C96" w:rsidRPr="000B5C96">
              <w:rPr>
                <w:rFonts w:ascii="Calibri Light" w:hAnsi="Calibri Light"/>
                <w:i/>
              </w:rPr>
              <w:t>(</w:t>
            </w:r>
            <w:r w:rsidR="000B5C96">
              <w:rPr>
                <w:rFonts w:ascii="Calibri Light" w:hAnsi="Calibri Light"/>
                <w:i/>
              </w:rPr>
              <w:t>250</w:t>
            </w:r>
            <w:r w:rsidR="000B5C96" w:rsidRPr="000B5C96">
              <w:rPr>
                <w:rFonts w:ascii="Calibri Light" w:hAnsi="Calibri Light"/>
                <w:i/>
              </w:rPr>
              <w:t xml:space="preserve"> palabras)</w:t>
            </w:r>
          </w:p>
          <w:p w14:paraId="756439E9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61E4E" w:rsidRPr="00E12E5B" w14:paraId="53ED86FA" w14:textId="77777777" w:rsidTr="00930529">
        <w:tc>
          <w:tcPr>
            <w:tcW w:w="9464" w:type="dxa"/>
          </w:tcPr>
          <w:p w14:paraId="453A4611" w14:textId="312BC5F8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e)</w:t>
            </w:r>
            <w:r w:rsidR="007C15F5" w:rsidRPr="000A7557">
              <w:rPr>
                <w:rFonts w:ascii="Calibri Light" w:hAnsi="Calibri Light"/>
              </w:rPr>
              <w:t xml:space="preserve"> </w:t>
            </w:r>
            <w:r w:rsidRPr="000A7557">
              <w:rPr>
                <w:rFonts w:ascii="Calibri Light" w:hAnsi="Calibri Light"/>
              </w:rPr>
              <w:t>Impacto potencial (cuál es la magnitud del impacto esperado, a quiénes y cómo impactarán los resultados de manera directa e indirecta)</w:t>
            </w:r>
            <w:r w:rsidR="000B5C96">
              <w:rPr>
                <w:rFonts w:ascii="Calibri Light" w:hAnsi="Calibri Light"/>
              </w:rPr>
              <w:t xml:space="preserve"> </w:t>
            </w:r>
            <w:r w:rsidR="000B5C96" w:rsidRPr="000B5C96">
              <w:rPr>
                <w:rFonts w:ascii="Calibri Light" w:hAnsi="Calibri Light"/>
                <w:i/>
              </w:rPr>
              <w:t>(</w:t>
            </w:r>
            <w:r w:rsidR="000B5C96">
              <w:rPr>
                <w:rFonts w:ascii="Calibri Light" w:hAnsi="Calibri Light"/>
                <w:i/>
              </w:rPr>
              <w:t>175</w:t>
            </w:r>
            <w:r w:rsidR="000B5C96" w:rsidRPr="000B5C96">
              <w:rPr>
                <w:rFonts w:ascii="Calibri Light" w:hAnsi="Calibri Light"/>
                <w:i/>
              </w:rPr>
              <w:t xml:space="preserve"> palabras)</w:t>
            </w:r>
          </w:p>
          <w:p w14:paraId="679ED8BC" w14:textId="77777777" w:rsidR="00961E4E" w:rsidRPr="000A7557" w:rsidRDefault="00961E4E" w:rsidP="00A5789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961E4E" w:rsidRPr="00E12E5B" w14:paraId="24620236" w14:textId="77777777" w:rsidTr="00930529">
        <w:tc>
          <w:tcPr>
            <w:tcW w:w="9464" w:type="dxa"/>
          </w:tcPr>
          <w:p w14:paraId="2E65184E" w14:textId="2F196046" w:rsidR="00961E4E" w:rsidRPr="001A540F" w:rsidRDefault="001A540F" w:rsidP="001A540F">
            <w:pPr>
              <w:spacing w:after="0" w:line="240" w:lineRule="auto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</w:rPr>
              <w:t xml:space="preserve">f) </w:t>
            </w:r>
            <w:r w:rsidR="00961E4E" w:rsidRPr="001A540F">
              <w:rPr>
                <w:rFonts w:ascii="Calibri Light" w:hAnsi="Calibri Light"/>
              </w:rPr>
              <w:t>Indicadores de éxito (descripción de cómo se pretende evaluar los resultados e impacto del proyecto)</w:t>
            </w:r>
            <w:r w:rsidR="000B5C96" w:rsidRPr="001A540F">
              <w:rPr>
                <w:rFonts w:ascii="Calibri Light" w:hAnsi="Calibri Light"/>
              </w:rPr>
              <w:t xml:space="preserve"> </w:t>
            </w:r>
            <w:r w:rsidR="000B5C96" w:rsidRPr="001A540F">
              <w:rPr>
                <w:rFonts w:ascii="Calibri Light" w:hAnsi="Calibri Light"/>
                <w:i/>
              </w:rPr>
              <w:t>(175 palabras)</w:t>
            </w:r>
          </w:p>
          <w:p w14:paraId="30FE3C74" w14:textId="6B120C0C" w:rsidR="000B5C96" w:rsidRPr="000A7557" w:rsidRDefault="000B5C96" w:rsidP="000B5C96">
            <w:pPr>
              <w:pStyle w:val="Prrafodelista"/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  <w:tr w:rsidR="00930529" w:rsidRPr="00E12E5B" w14:paraId="0B46832C" w14:textId="77777777" w:rsidTr="00930529">
        <w:tc>
          <w:tcPr>
            <w:tcW w:w="9464" w:type="dxa"/>
            <w:shd w:val="clear" w:color="auto" w:fill="BFEAFF" w:themeFill="text1" w:themeFillTint="33"/>
          </w:tcPr>
          <w:p w14:paraId="5ED0CC9D" w14:textId="6E50D672" w:rsidR="00930529" w:rsidRPr="00930529" w:rsidRDefault="00930529" w:rsidP="009305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b/>
              </w:rPr>
            </w:pPr>
            <w:r w:rsidRPr="00930529">
              <w:rPr>
                <w:rFonts w:ascii="Calibri Light" w:hAnsi="Calibri Light"/>
                <w:b/>
              </w:rPr>
              <w:t xml:space="preserve">Financiamiento </w:t>
            </w:r>
          </w:p>
        </w:tc>
      </w:tr>
      <w:tr w:rsidR="00930529" w:rsidRPr="00E12E5B" w14:paraId="44341DB8" w14:textId="77777777" w:rsidTr="00930529">
        <w:tc>
          <w:tcPr>
            <w:tcW w:w="9464" w:type="dxa"/>
          </w:tcPr>
          <w:p w14:paraId="2C35D1C9" w14:textId="77777777" w:rsidR="00930529" w:rsidRPr="000A7557" w:rsidRDefault="00930529" w:rsidP="001A54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Financiamiento total solicitado</w:t>
            </w:r>
          </w:p>
          <w:p w14:paraId="65608DFD" w14:textId="77777777" w:rsidR="00930529" w:rsidRDefault="00930529" w:rsidP="0093052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</w:tr>
      <w:tr w:rsidR="00930529" w:rsidRPr="00E12E5B" w14:paraId="48E68860" w14:textId="77777777" w:rsidTr="00930529">
        <w:tc>
          <w:tcPr>
            <w:tcW w:w="9464" w:type="dxa"/>
          </w:tcPr>
          <w:p w14:paraId="32F136E5" w14:textId="2F6DDF89" w:rsidR="00930529" w:rsidRPr="000A7557" w:rsidRDefault="001A540F" w:rsidP="001A54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</w:t>
            </w:r>
            <w:r w:rsidR="00930529" w:rsidRPr="000A7557">
              <w:rPr>
                <w:rFonts w:ascii="Calibri Light" w:hAnsi="Calibri Light"/>
              </w:rPr>
              <w:t>estino de los recursos solicitados (Máximo 350 palabras)</w:t>
            </w:r>
          </w:p>
          <w:p w14:paraId="5578D2C2" w14:textId="573EBA8A" w:rsidR="00930529" w:rsidRPr="000A7557" w:rsidRDefault="00930529" w:rsidP="00930529">
            <w:pPr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 xml:space="preserve">De acuerdo a las líneas estratégicas y sus actividades sustantivas, explicar brevemente para qué se destinarán los recursos solicitados.   </w:t>
            </w:r>
          </w:p>
          <w:p w14:paraId="4C99F205" w14:textId="48004F6F" w:rsidR="00930529" w:rsidRPr="00930529" w:rsidRDefault="00930529" w:rsidP="00930529">
            <w:pPr>
              <w:rPr>
                <w:rFonts w:ascii="Calibri Light" w:hAnsi="Calibri Light"/>
                <w:i/>
              </w:rPr>
            </w:pPr>
            <w:r w:rsidRPr="000A7557">
              <w:rPr>
                <w:rFonts w:ascii="Calibri Light" w:hAnsi="Calibri Light"/>
                <w:i/>
              </w:rPr>
              <w:t>*Personal técnico y de campo, servicios profesionales externos, adquisiciones, gastos de campo, viáticos, transporte, gasolina y mantenimiento de vehículos, etc.</w:t>
            </w:r>
          </w:p>
        </w:tc>
      </w:tr>
      <w:tr w:rsidR="00930529" w:rsidRPr="00E12E5B" w14:paraId="3DDBC28C" w14:textId="77777777" w:rsidTr="00930529">
        <w:tc>
          <w:tcPr>
            <w:tcW w:w="9464" w:type="dxa"/>
          </w:tcPr>
          <w:p w14:paraId="34AC7244" w14:textId="77777777" w:rsidR="00930529" w:rsidRDefault="00930529" w:rsidP="001A54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/>
              </w:rPr>
            </w:pPr>
            <w:r w:rsidRPr="000A7557">
              <w:rPr>
                <w:rFonts w:ascii="Calibri Light" w:hAnsi="Calibri Light"/>
              </w:rPr>
              <w:t>Financiamiento de Contrapartidas (mencionar cantidad y fuente de otros apoyos financieros previstos para este proyecto; en especie y efectivo)</w:t>
            </w:r>
          </w:p>
          <w:p w14:paraId="5345F52E" w14:textId="7C647369" w:rsidR="000B5C96" w:rsidRPr="00930529" w:rsidRDefault="000B5C96" w:rsidP="000B5C96">
            <w:pPr>
              <w:pStyle w:val="Prrafodelista"/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  <w:tr w:rsidR="00930529" w:rsidRPr="00E12E5B" w14:paraId="43CA5A00" w14:textId="77777777" w:rsidTr="00930529">
        <w:tc>
          <w:tcPr>
            <w:tcW w:w="9464" w:type="dxa"/>
          </w:tcPr>
          <w:p w14:paraId="402064AF" w14:textId="03582FD5" w:rsidR="00930529" w:rsidRPr="000B5C96" w:rsidRDefault="00930529" w:rsidP="001A54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/>
              </w:rPr>
            </w:pPr>
            <w:r w:rsidRPr="000B5C96">
              <w:rPr>
                <w:rFonts w:ascii="Calibri Light" w:hAnsi="Calibri Light"/>
              </w:rPr>
              <w:t>¿El solicitante ha recibido apoyo financiero del FMCN y del FOMAFUR en ocasiones anteriores? (en caso de contestar si, mencionar proyecto, año y cantidad)</w:t>
            </w:r>
          </w:p>
          <w:p w14:paraId="7E55FCA6" w14:textId="259E2C90" w:rsidR="000B5C96" w:rsidRPr="000B5C96" w:rsidRDefault="000B5C96" w:rsidP="000B5C96">
            <w:pPr>
              <w:pStyle w:val="Prrafodelista"/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</w:tbl>
    <w:p w14:paraId="401D7D85" w14:textId="37FF343A" w:rsidR="00D56472" w:rsidRPr="00AF043D" w:rsidRDefault="00D56472" w:rsidP="000B5C96">
      <w:pPr>
        <w:spacing w:after="0"/>
        <w:rPr>
          <w:rFonts w:ascii="Calibri Light" w:hAnsi="Calibri Light" w:cs="Calibri Light"/>
          <w:b/>
        </w:rPr>
      </w:pPr>
      <w:r w:rsidRPr="00AF043D">
        <w:rPr>
          <w:rFonts w:ascii="Calibri Light" w:hAnsi="Calibri Light" w:cs="Calibri Light"/>
          <w:b/>
        </w:rPr>
        <w:t>Anexar:</w:t>
      </w:r>
    </w:p>
    <w:p w14:paraId="11F1000C" w14:textId="3DCE3379" w:rsidR="00D56472" w:rsidRPr="00AF043D" w:rsidRDefault="00D56472" w:rsidP="00AF043D">
      <w:pPr>
        <w:pStyle w:val="Prrafodelista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</w:rPr>
      </w:pPr>
      <w:r w:rsidRPr="00AF043D">
        <w:rPr>
          <w:rFonts w:ascii="Calibri Light" w:hAnsi="Calibri Light" w:cs="Calibri Light"/>
        </w:rPr>
        <w:t>Mapa de localización del proyecto</w:t>
      </w:r>
      <w:r w:rsidR="00AF043D">
        <w:rPr>
          <w:rFonts w:ascii="Calibri Light" w:hAnsi="Calibri Light" w:cs="Calibri Light"/>
        </w:rPr>
        <w:t>;</w:t>
      </w:r>
    </w:p>
    <w:p w14:paraId="273FB53B" w14:textId="2A996DE5" w:rsidR="00D56472" w:rsidRPr="00AF043D" w:rsidRDefault="00D56472" w:rsidP="00AF043D">
      <w:pPr>
        <w:pStyle w:val="Prrafodelista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</w:rPr>
      </w:pPr>
      <w:r w:rsidRPr="00AF043D">
        <w:rPr>
          <w:rFonts w:ascii="Calibri Light" w:hAnsi="Calibri Light" w:cs="Calibri Light"/>
        </w:rPr>
        <w:t>RFC de la organización</w:t>
      </w:r>
      <w:r w:rsidR="00AF043D">
        <w:rPr>
          <w:rFonts w:ascii="Calibri Light" w:hAnsi="Calibri Light" w:cs="Calibri Light"/>
        </w:rPr>
        <w:t>;</w:t>
      </w:r>
    </w:p>
    <w:p w14:paraId="030C72BC" w14:textId="1A5F8FB4" w:rsidR="00FA277F" w:rsidRPr="000B5C96" w:rsidRDefault="00AF043D" w:rsidP="000A755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  <w:r w:rsidRPr="00AF043D">
        <w:rPr>
          <w:rFonts w:ascii="Calibri Light" w:hAnsi="Calibri Light"/>
          <w:color w:val="000000"/>
        </w:rPr>
        <w:t xml:space="preserve">Cartas de apoyo a la </w:t>
      </w:r>
      <w:r w:rsidRPr="00AF043D">
        <w:rPr>
          <w:rFonts w:ascii="Calibri Light" w:hAnsi="Calibri Light" w:cs="Calibri Light"/>
          <w:color w:val="000000"/>
          <w:lang w:eastAsia="es-MX"/>
        </w:rPr>
        <w:t>pre-propuesta</w:t>
      </w:r>
      <w:r w:rsidRPr="00AF043D">
        <w:rPr>
          <w:rFonts w:ascii="Calibri Light" w:hAnsi="Calibri Light"/>
          <w:color w:val="000000"/>
        </w:rPr>
        <w:t xml:space="preserve"> de parte de la Dirección del Área Natural Protegida o la Dirección Regional de la CONANP correspondientes y, en su caso, de comunidades participantes.</w:t>
      </w:r>
      <w:r w:rsidR="00BF0026">
        <w:rPr>
          <w:rFonts w:ascii="Calibri Light" w:hAnsi="Calibri Light"/>
          <w:color w:val="000000"/>
        </w:rPr>
        <w:t xml:space="preserve"> </w:t>
      </w:r>
      <w:r w:rsidR="005451C0" w:rsidRPr="005451C0">
        <w:rPr>
          <w:rFonts w:ascii="Calibri Light" w:hAnsi="Calibri Light"/>
          <w:b/>
          <w:color w:val="000000"/>
        </w:rPr>
        <w:t>La carta de la CONANP es indispensable, en caso de no presentarse la propuesta será retirada del proceso.</w:t>
      </w:r>
      <w:bookmarkStart w:id="0" w:name="_GoBack"/>
      <w:bookmarkEnd w:id="0"/>
    </w:p>
    <w:sectPr w:rsidR="00FA277F" w:rsidRPr="000B5C96" w:rsidSect="005451C0">
      <w:headerReference w:type="default" r:id="rId9"/>
      <w:footerReference w:type="default" r:id="rId10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1AE4A" w14:textId="77777777" w:rsidR="009851AF" w:rsidRDefault="009851AF" w:rsidP="00606A49">
      <w:pPr>
        <w:spacing w:after="0" w:line="240" w:lineRule="auto"/>
      </w:pPr>
      <w:r>
        <w:separator/>
      </w:r>
    </w:p>
  </w:endnote>
  <w:endnote w:type="continuationSeparator" w:id="0">
    <w:p w14:paraId="3D44ABD1" w14:textId="77777777" w:rsidR="009851AF" w:rsidRDefault="009851AF" w:rsidP="00606A49">
      <w:pPr>
        <w:spacing w:after="0" w:line="240" w:lineRule="auto"/>
      </w:pPr>
      <w:r>
        <w:continuationSeparator/>
      </w:r>
    </w:p>
  </w:endnote>
  <w:endnote w:type="continuationNotice" w:id="1">
    <w:p w14:paraId="6B8D29B1" w14:textId="77777777" w:rsidR="009851AF" w:rsidRDefault="009851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 Pro Light Subhea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468050"/>
      <w:docPartObj>
        <w:docPartGallery w:val="Page Numbers (Bottom of Page)"/>
        <w:docPartUnique/>
      </w:docPartObj>
    </w:sdtPr>
    <w:sdtEndPr/>
    <w:sdtContent>
      <w:p w14:paraId="7B0ED70B" w14:textId="12C22150" w:rsidR="00B546C9" w:rsidRDefault="00B546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BC" w:rsidRPr="00FD5ABC">
          <w:rPr>
            <w:noProof/>
            <w:lang w:val="es-ES"/>
          </w:rPr>
          <w:t>2</w:t>
        </w:r>
        <w:r>
          <w:fldChar w:fldCharType="end"/>
        </w:r>
      </w:p>
    </w:sdtContent>
  </w:sdt>
  <w:p w14:paraId="17E9C241" w14:textId="148630E7" w:rsidR="00440B22" w:rsidRPr="00965064" w:rsidRDefault="00440B22" w:rsidP="00606A49">
    <w:pPr>
      <w:pStyle w:val="Piedepgina"/>
      <w:jc w:val="center"/>
      <w:rPr>
        <w:rFonts w:ascii="Microsoft Tai Le" w:hAnsi="Microsoft Tai Le"/>
        <w:color w:val="0082B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E62D8" w14:textId="77777777" w:rsidR="009851AF" w:rsidRDefault="009851AF" w:rsidP="00606A49">
      <w:pPr>
        <w:spacing w:after="0" w:line="240" w:lineRule="auto"/>
      </w:pPr>
      <w:r>
        <w:separator/>
      </w:r>
    </w:p>
  </w:footnote>
  <w:footnote w:type="continuationSeparator" w:id="0">
    <w:p w14:paraId="76A3ED40" w14:textId="77777777" w:rsidR="009851AF" w:rsidRDefault="009851AF" w:rsidP="00606A49">
      <w:pPr>
        <w:spacing w:after="0" w:line="240" w:lineRule="auto"/>
      </w:pPr>
      <w:r>
        <w:continuationSeparator/>
      </w:r>
    </w:p>
  </w:footnote>
  <w:footnote w:type="continuationNotice" w:id="1">
    <w:p w14:paraId="4D53F956" w14:textId="77777777" w:rsidR="009851AF" w:rsidRDefault="009851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8809E" w14:textId="67D90855" w:rsidR="00440B22" w:rsidRDefault="00E12E5B" w:rsidP="00606A49">
    <w:pPr>
      <w:pStyle w:val="Encabezado"/>
      <w:jc w:val="center"/>
    </w:pPr>
    <w:r w:rsidRPr="00DB1E86">
      <w:rPr>
        <w:noProof/>
        <w:lang w:eastAsia="es-MX"/>
      </w:rPr>
      <w:drawing>
        <wp:anchor distT="0" distB="0" distL="114300" distR="114300" simplePos="0" relativeHeight="251654144" behindDoc="0" locked="0" layoutInCell="1" allowOverlap="1" wp14:anchorId="0C218D42" wp14:editId="66567447">
          <wp:simplePos x="0" y="0"/>
          <wp:positionH relativeFrom="column">
            <wp:posOffset>1858108</wp:posOffset>
          </wp:positionH>
          <wp:positionV relativeFrom="paragraph">
            <wp:posOffset>-410308</wp:posOffset>
          </wp:positionV>
          <wp:extent cx="2012950" cy="890905"/>
          <wp:effectExtent l="0" t="0" r="0" b="4445"/>
          <wp:wrapNone/>
          <wp:docPr id="2" name="Imagen 2" descr="Resultado de imagen para fm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fm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2B0284" w14:textId="77777777" w:rsidR="00440B22" w:rsidRDefault="00440B22" w:rsidP="00606A49">
    <w:pPr>
      <w:pStyle w:val="Encabezado"/>
      <w:jc w:val="center"/>
    </w:pPr>
  </w:p>
  <w:p w14:paraId="550C68FB" w14:textId="77777777" w:rsidR="00440B22" w:rsidRDefault="00440B22" w:rsidP="00606A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C2C"/>
    <w:multiLevelType w:val="hybridMultilevel"/>
    <w:tmpl w:val="8312ED56"/>
    <w:lvl w:ilvl="0" w:tplc="88F45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D31C5A"/>
    <w:multiLevelType w:val="hybridMultilevel"/>
    <w:tmpl w:val="E13C7002"/>
    <w:lvl w:ilvl="0" w:tplc="88F45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2C0780E"/>
    <w:multiLevelType w:val="hybridMultilevel"/>
    <w:tmpl w:val="88B6580A"/>
    <w:lvl w:ilvl="0" w:tplc="F9C6CBC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A6DFA"/>
    <w:multiLevelType w:val="multilevel"/>
    <w:tmpl w:val="D396B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571168EA"/>
    <w:multiLevelType w:val="hybridMultilevel"/>
    <w:tmpl w:val="71A2CDF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552FDE"/>
    <w:multiLevelType w:val="hybridMultilevel"/>
    <w:tmpl w:val="BAC6D794"/>
    <w:lvl w:ilvl="0" w:tplc="08B20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17F08"/>
    <w:multiLevelType w:val="hybridMultilevel"/>
    <w:tmpl w:val="6420986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45095E"/>
    <w:multiLevelType w:val="hybridMultilevel"/>
    <w:tmpl w:val="88B6580A"/>
    <w:lvl w:ilvl="0" w:tplc="F9C6CBC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947B0B"/>
    <w:multiLevelType w:val="hybridMultilevel"/>
    <w:tmpl w:val="2D9C10FC"/>
    <w:lvl w:ilvl="0" w:tplc="ECC4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781FB4"/>
    <w:multiLevelType w:val="hybridMultilevel"/>
    <w:tmpl w:val="E90067B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6477564"/>
    <w:multiLevelType w:val="multilevel"/>
    <w:tmpl w:val="8312ED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0327EC"/>
    <w:multiLevelType w:val="hybridMultilevel"/>
    <w:tmpl w:val="86A297A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B64F93"/>
    <w:multiLevelType w:val="hybridMultilevel"/>
    <w:tmpl w:val="FF8C43CE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49A7F79"/>
    <w:multiLevelType w:val="hybridMultilevel"/>
    <w:tmpl w:val="31723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63F13"/>
    <w:multiLevelType w:val="hybridMultilevel"/>
    <w:tmpl w:val="76A032A6"/>
    <w:lvl w:ilvl="0" w:tplc="B176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B72E30"/>
    <w:multiLevelType w:val="hybridMultilevel"/>
    <w:tmpl w:val="3E74717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7"/>
    <w:rsid w:val="00012514"/>
    <w:rsid w:val="000157E6"/>
    <w:rsid w:val="00032CFE"/>
    <w:rsid w:val="00052AF6"/>
    <w:rsid w:val="00054449"/>
    <w:rsid w:val="00080261"/>
    <w:rsid w:val="00086563"/>
    <w:rsid w:val="000928D5"/>
    <w:rsid w:val="000A08FC"/>
    <w:rsid w:val="000A7557"/>
    <w:rsid w:val="000B5C96"/>
    <w:rsid w:val="000C3DE8"/>
    <w:rsid w:val="000D5AF0"/>
    <w:rsid w:val="000F40D3"/>
    <w:rsid w:val="0010447A"/>
    <w:rsid w:val="0013378B"/>
    <w:rsid w:val="00137828"/>
    <w:rsid w:val="00143568"/>
    <w:rsid w:val="00173AA7"/>
    <w:rsid w:val="0018202A"/>
    <w:rsid w:val="00185A64"/>
    <w:rsid w:val="0018776F"/>
    <w:rsid w:val="001A540F"/>
    <w:rsid w:val="001D111B"/>
    <w:rsid w:val="00206F7C"/>
    <w:rsid w:val="002075AB"/>
    <w:rsid w:val="00242819"/>
    <w:rsid w:val="00243319"/>
    <w:rsid w:val="002657B9"/>
    <w:rsid w:val="002D2031"/>
    <w:rsid w:val="002E731B"/>
    <w:rsid w:val="002F178B"/>
    <w:rsid w:val="0030547F"/>
    <w:rsid w:val="00305AB3"/>
    <w:rsid w:val="00312BEB"/>
    <w:rsid w:val="003230F0"/>
    <w:rsid w:val="00334E72"/>
    <w:rsid w:val="00360A39"/>
    <w:rsid w:val="00384F03"/>
    <w:rsid w:val="003950FD"/>
    <w:rsid w:val="003962DB"/>
    <w:rsid w:val="003B6401"/>
    <w:rsid w:val="003C68FD"/>
    <w:rsid w:val="003E7070"/>
    <w:rsid w:val="003F66F4"/>
    <w:rsid w:val="00405257"/>
    <w:rsid w:val="00413D55"/>
    <w:rsid w:val="004160F5"/>
    <w:rsid w:val="004241D9"/>
    <w:rsid w:val="00437FBE"/>
    <w:rsid w:val="00440B22"/>
    <w:rsid w:val="004615A8"/>
    <w:rsid w:val="00476AB3"/>
    <w:rsid w:val="00477169"/>
    <w:rsid w:val="00480BF1"/>
    <w:rsid w:val="00486E32"/>
    <w:rsid w:val="00490357"/>
    <w:rsid w:val="004A10E2"/>
    <w:rsid w:val="004D28D8"/>
    <w:rsid w:val="004E4DBE"/>
    <w:rsid w:val="004E582A"/>
    <w:rsid w:val="004E5F57"/>
    <w:rsid w:val="004E62E4"/>
    <w:rsid w:val="005451C0"/>
    <w:rsid w:val="0054770C"/>
    <w:rsid w:val="00551CD7"/>
    <w:rsid w:val="00582892"/>
    <w:rsid w:val="005906D7"/>
    <w:rsid w:val="00591056"/>
    <w:rsid w:val="005B4AB0"/>
    <w:rsid w:val="005B72D2"/>
    <w:rsid w:val="005E2AD1"/>
    <w:rsid w:val="005F5458"/>
    <w:rsid w:val="005F59A2"/>
    <w:rsid w:val="00606A49"/>
    <w:rsid w:val="006149C1"/>
    <w:rsid w:val="0062513A"/>
    <w:rsid w:val="00632BE7"/>
    <w:rsid w:val="0064423E"/>
    <w:rsid w:val="00664540"/>
    <w:rsid w:val="00664961"/>
    <w:rsid w:val="006972F5"/>
    <w:rsid w:val="006A0F1E"/>
    <w:rsid w:val="006B2FE1"/>
    <w:rsid w:val="006B40FD"/>
    <w:rsid w:val="006E02EA"/>
    <w:rsid w:val="00747CEB"/>
    <w:rsid w:val="00754CFB"/>
    <w:rsid w:val="007C15F5"/>
    <w:rsid w:val="007C2C9E"/>
    <w:rsid w:val="007C351E"/>
    <w:rsid w:val="00800255"/>
    <w:rsid w:val="00807307"/>
    <w:rsid w:val="00823C7A"/>
    <w:rsid w:val="0085113A"/>
    <w:rsid w:val="00855D76"/>
    <w:rsid w:val="0089768D"/>
    <w:rsid w:val="008A3608"/>
    <w:rsid w:val="008C2CB2"/>
    <w:rsid w:val="008E3E19"/>
    <w:rsid w:val="008F49A2"/>
    <w:rsid w:val="008F7F59"/>
    <w:rsid w:val="00910882"/>
    <w:rsid w:val="00930529"/>
    <w:rsid w:val="00954C36"/>
    <w:rsid w:val="00957613"/>
    <w:rsid w:val="00961E4E"/>
    <w:rsid w:val="009641C7"/>
    <w:rsid w:val="00965064"/>
    <w:rsid w:val="00974F80"/>
    <w:rsid w:val="00975BB3"/>
    <w:rsid w:val="009851AF"/>
    <w:rsid w:val="00995F70"/>
    <w:rsid w:val="009973DE"/>
    <w:rsid w:val="009A087B"/>
    <w:rsid w:val="009A14FF"/>
    <w:rsid w:val="009C0C29"/>
    <w:rsid w:val="009C7AE7"/>
    <w:rsid w:val="009E5E22"/>
    <w:rsid w:val="00A0044E"/>
    <w:rsid w:val="00A03F71"/>
    <w:rsid w:val="00A07558"/>
    <w:rsid w:val="00A1499F"/>
    <w:rsid w:val="00A312DD"/>
    <w:rsid w:val="00A70985"/>
    <w:rsid w:val="00A757F9"/>
    <w:rsid w:val="00A81A83"/>
    <w:rsid w:val="00AC11DB"/>
    <w:rsid w:val="00AC33D3"/>
    <w:rsid w:val="00AE267A"/>
    <w:rsid w:val="00AE7F31"/>
    <w:rsid w:val="00AF043D"/>
    <w:rsid w:val="00AF6E20"/>
    <w:rsid w:val="00B0076F"/>
    <w:rsid w:val="00B0234C"/>
    <w:rsid w:val="00B21DFA"/>
    <w:rsid w:val="00B40074"/>
    <w:rsid w:val="00B400F3"/>
    <w:rsid w:val="00B5392B"/>
    <w:rsid w:val="00B546C9"/>
    <w:rsid w:val="00B57041"/>
    <w:rsid w:val="00BD35AA"/>
    <w:rsid w:val="00BF0026"/>
    <w:rsid w:val="00BF29A3"/>
    <w:rsid w:val="00C076D3"/>
    <w:rsid w:val="00C11D5E"/>
    <w:rsid w:val="00C202B0"/>
    <w:rsid w:val="00C23F19"/>
    <w:rsid w:val="00C31EF3"/>
    <w:rsid w:val="00C3373C"/>
    <w:rsid w:val="00C3617D"/>
    <w:rsid w:val="00C42F7A"/>
    <w:rsid w:val="00C64798"/>
    <w:rsid w:val="00C72D84"/>
    <w:rsid w:val="00C77B91"/>
    <w:rsid w:val="00C82C9C"/>
    <w:rsid w:val="00C8399F"/>
    <w:rsid w:val="00CA4FBE"/>
    <w:rsid w:val="00CE0A8A"/>
    <w:rsid w:val="00CF3A36"/>
    <w:rsid w:val="00CF5C8F"/>
    <w:rsid w:val="00D1687F"/>
    <w:rsid w:val="00D227D5"/>
    <w:rsid w:val="00D23CF3"/>
    <w:rsid w:val="00D56472"/>
    <w:rsid w:val="00D633C9"/>
    <w:rsid w:val="00D640C5"/>
    <w:rsid w:val="00DA3628"/>
    <w:rsid w:val="00DA7E8F"/>
    <w:rsid w:val="00DD4873"/>
    <w:rsid w:val="00E10205"/>
    <w:rsid w:val="00E12E5B"/>
    <w:rsid w:val="00E16532"/>
    <w:rsid w:val="00E165C1"/>
    <w:rsid w:val="00E2313E"/>
    <w:rsid w:val="00E5599B"/>
    <w:rsid w:val="00E66F09"/>
    <w:rsid w:val="00E80835"/>
    <w:rsid w:val="00E85D4E"/>
    <w:rsid w:val="00EA12C4"/>
    <w:rsid w:val="00EC3550"/>
    <w:rsid w:val="00EC7D3C"/>
    <w:rsid w:val="00ED550E"/>
    <w:rsid w:val="00ED705B"/>
    <w:rsid w:val="00EE5160"/>
    <w:rsid w:val="00EF25CD"/>
    <w:rsid w:val="00F108C9"/>
    <w:rsid w:val="00F16998"/>
    <w:rsid w:val="00F251D0"/>
    <w:rsid w:val="00F25600"/>
    <w:rsid w:val="00F32331"/>
    <w:rsid w:val="00F4347F"/>
    <w:rsid w:val="00F447CF"/>
    <w:rsid w:val="00F551C6"/>
    <w:rsid w:val="00F80BA4"/>
    <w:rsid w:val="00F97AC3"/>
    <w:rsid w:val="00FA277F"/>
    <w:rsid w:val="00FD0CFC"/>
    <w:rsid w:val="00FD5ABC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88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A49"/>
  </w:style>
  <w:style w:type="paragraph" w:styleId="Piedepgina">
    <w:name w:val="footer"/>
    <w:basedOn w:val="Normal"/>
    <w:link w:val="PiedepginaCar"/>
    <w:uiPriority w:val="99"/>
    <w:unhideWhenUsed/>
    <w:rsid w:val="00606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A49"/>
  </w:style>
  <w:style w:type="paragraph" w:styleId="Textodeglobo">
    <w:name w:val="Balloon Text"/>
    <w:basedOn w:val="Normal"/>
    <w:link w:val="TextodegloboCar"/>
    <w:uiPriority w:val="99"/>
    <w:semiHidden/>
    <w:unhideWhenUsed/>
    <w:rsid w:val="006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A4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9A087B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9A087B"/>
    <w:rPr>
      <w:rFonts w:ascii="Cambria" w:eastAsia="Cambria" w:hAnsi="Cambria" w:cs="Times New Roman"/>
      <w:sz w:val="24"/>
      <w:szCs w:val="24"/>
      <w:lang w:val="es-ES_tradnl"/>
    </w:rPr>
  </w:style>
  <w:style w:type="character" w:styleId="Refdenotaalpie">
    <w:name w:val="footnote reference"/>
    <w:rsid w:val="009A087B"/>
    <w:rPr>
      <w:vertAlign w:val="superscript"/>
    </w:rPr>
  </w:style>
  <w:style w:type="paragraph" w:customStyle="1" w:styleId="Default">
    <w:name w:val="Default"/>
    <w:rsid w:val="009A087B"/>
    <w:pPr>
      <w:autoSpaceDE w:val="0"/>
      <w:autoSpaceDN w:val="0"/>
      <w:adjustRightInd w:val="0"/>
      <w:spacing w:after="0" w:line="240" w:lineRule="auto"/>
    </w:pPr>
    <w:rPr>
      <w:rFonts w:ascii="Cronos Pro Light Subhead" w:eastAsia="Times New Roman" w:hAnsi="Cronos Pro Light Subhead" w:cs="Cronos Pro Light Subhead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1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39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A4F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F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4F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F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4F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C7AE7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590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A49"/>
  </w:style>
  <w:style w:type="paragraph" w:styleId="Piedepgina">
    <w:name w:val="footer"/>
    <w:basedOn w:val="Normal"/>
    <w:link w:val="PiedepginaCar"/>
    <w:uiPriority w:val="99"/>
    <w:unhideWhenUsed/>
    <w:rsid w:val="00606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A49"/>
  </w:style>
  <w:style w:type="paragraph" w:styleId="Textodeglobo">
    <w:name w:val="Balloon Text"/>
    <w:basedOn w:val="Normal"/>
    <w:link w:val="TextodegloboCar"/>
    <w:uiPriority w:val="99"/>
    <w:semiHidden/>
    <w:unhideWhenUsed/>
    <w:rsid w:val="006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A4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9A087B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9A087B"/>
    <w:rPr>
      <w:rFonts w:ascii="Cambria" w:eastAsia="Cambria" w:hAnsi="Cambria" w:cs="Times New Roman"/>
      <w:sz w:val="24"/>
      <w:szCs w:val="24"/>
      <w:lang w:val="es-ES_tradnl"/>
    </w:rPr>
  </w:style>
  <w:style w:type="character" w:styleId="Refdenotaalpie">
    <w:name w:val="footnote reference"/>
    <w:rsid w:val="009A087B"/>
    <w:rPr>
      <w:vertAlign w:val="superscript"/>
    </w:rPr>
  </w:style>
  <w:style w:type="paragraph" w:customStyle="1" w:styleId="Default">
    <w:name w:val="Default"/>
    <w:rsid w:val="009A087B"/>
    <w:pPr>
      <w:autoSpaceDE w:val="0"/>
      <w:autoSpaceDN w:val="0"/>
      <w:adjustRightInd w:val="0"/>
      <w:spacing w:after="0" w:line="240" w:lineRule="auto"/>
    </w:pPr>
    <w:rPr>
      <w:rFonts w:ascii="Cronos Pro Light Subhead" w:eastAsia="Times New Roman" w:hAnsi="Cronos Pro Light Subhead" w:cs="Cronos Pro Light Subhead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1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39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A4F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F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4F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F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4F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C7AE7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590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yva\Desktop\Convocatoria%20FOMAFUR%202017.dotx" TargetMode="External"/></Relationships>
</file>

<file path=word/theme/theme1.xml><?xml version="1.0" encoding="utf-8"?>
<a:theme xmlns:a="http://schemas.openxmlformats.org/drawingml/2006/main" name="Tema FMCN 1">
  <a:themeElements>
    <a:clrScheme name="FMCN 1">
      <a:dk1>
        <a:srgbClr val="0082BE"/>
      </a:dk1>
      <a:lt1>
        <a:srgbClr val="FFFFFF"/>
      </a:lt1>
      <a:dk2>
        <a:srgbClr val="81BC41"/>
      </a:dk2>
      <a:lt2>
        <a:srgbClr val="7C858C"/>
      </a:lt2>
      <a:accent1>
        <a:srgbClr val="B90D61"/>
      </a:accent1>
      <a:accent2>
        <a:srgbClr val="D11B2E"/>
      </a:accent2>
      <a:accent3>
        <a:srgbClr val="FF6C2F"/>
      </a:accent3>
      <a:accent4>
        <a:srgbClr val="FFB511"/>
      </a:accent4>
      <a:accent5>
        <a:srgbClr val="00B27A"/>
      </a:accent5>
      <a:accent6>
        <a:srgbClr val="7F79B8"/>
      </a:accent6>
      <a:hlink>
        <a:srgbClr val="28B3B2"/>
      </a:hlink>
      <a:folHlink>
        <a:srgbClr val="B90D61"/>
      </a:folHlink>
    </a:clrScheme>
    <a:fontScheme name="Solsticio">
      <a:maj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B1FD-FCB2-4193-87E1-F833AA66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FOMAFUR 2017.dotx</Template>
  <TotalTime>1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Frausto Leyva</dc:creator>
  <cp:lastModifiedBy>Juan Manuel Frausto Leyva</cp:lastModifiedBy>
  <cp:revision>2</cp:revision>
  <cp:lastPrinted>2019-05-29T16:10:00Z</cp:lastPrinted>
  <dcterms:created xsi:type="dcterms:W3CDTF">2019-06-03T13:38:00Z</dcterms:created>
  <dcterms:modified xsi:type="dcterms:W3CDTF">2019-06-03T13:38:00Z</dcterms:modified>
</cp:coreProperties>
</file>